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9" w:rsidRDefault="002F422F" w:rsidP="002F422F">
      <w:pPr>
        <w:jc w:val="center"/>
        <w:rPr>
          <w:sz w:val="32"/>
          <w:szCs w:val="32"/>
          <w:u w:val="single"/>
        </w:rPr>
      </w:pPr>
      <w:r w:rsidRPr="002F422F">
        <w:rPr>
          <w:sz w:val="32"/>
          <w:szCs w:val="32"/>
          <w:u w:val="single"/>
        </w:rPr>
        <w:t>ОБРАЗЕЦ ЗАПОЛНЕНИЯ 13 ГРАФЫ СМР</w:t>
      </w:r>
    </w:p>
    <w:p w:rsidR="002F422F" w:rsidRDefault="002F422F" w:rsidP="002F422F">
      <w:pPr>
        <w:jc w:val="center"/>
        <w:rPr>
          <w:sz w:val="32"/>
          <w:szCs w:val="32"/>
          <w:u w:val="single"/>
        </w:rPr>
      </w:pPr>
    </w:p>
    <w:p w:rsidR="002F422F" w:rsidRDefault="002F422F" w:rsidP="002F422F">
      <w:pPr>
        <w:jc w:val="center"/>
        <w:rPr>
          <w:sz w:val="32"/>
          <w:szCs w:val="32"/>
          <w:u w:val="single"/>
        </w:rPr>
      </w:pP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SVH OOO “ROSLAVL-TERMINAL” Lic.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10113/171210/10034/3 fr 21.12.2012</w:t>
      </w: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216500 Smolensk Reg. Roslavl, Karla-Marksa str. 166</w:t>
      </w: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Customs Point Roslavlskiy 10113050, Smolenskaya </w:t>
      </w:r>
      <w:r>
        <w:rPr>
          <w:rFonts w:ascii="Times New Roman" w:hAnsi="Times New Roman" w:cs="Times New Roman"/>
          <w:sz w:val="24"/>
          <w:szCs w:val="24"/>
          <w:lang w:val="en-US"/>
        </w:rPr>
        <w:t>Customs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СВХ ООО «Рославл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ь-Терминал» , Свидетельство № </w:t>
      </w:r>
      <w:r w:rsidRPr="002F422F">
        <w:rPr>
          <w:rFonts w:ascii="Times New Roman" w:hAnsi="Times New Roman" w:cs="Times New Roman"/>
          <w:sz w:val="24"/>
          <w:szCs w:val="24"/>
        </w:rPr>
        <w:t xml:space="preserve">10113/171210/10034/3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F422F">
        <w:rPr>
          <w:rFonts w:ascii="Times New Roman" w:hAnsi="Times New Roman" w:cs="Times New Roman"/>
          <w:sz w:val="24"/>
          <w:szCs w:val="24"/>
        </w:rPr>
        <w:t xml:space="preserve"> 21.12.2012</w:t>
      </w:r>
    </w:p>
    <w:p w:rsidR="002F422F" w:rsidRDefault="002F422F" w:rsidP="002F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216500, Смоленская обл., г. Рославль, ул. Карла-Маркса д. 166</w:t>
      </w:r>
    </w:p>
    <w:p w:rsidR="002F422F" w:rsidRPr="002F422F" w:rsidRDefault="002F422F" w:rsidP="002F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Смоленская таможня, 10113050 Рославльский т/п</w:t>
      </w:r>
    </w:p>
    <w:p w:rsidR="002F422F" w:rsidRPr="002F422F" w:rsidRDefault="002F422F" w:rsidP="002F422F">
      <w:pPr>
        <w:jc w:val="center"/>
        <w:rPr>
          <w:sz w:val="32"/>
          <w:szCs w:val="32"/>
          <w:u w:val="single"/>
        </w:rPr>
      </w:pPr>
    </w:p>
    <w:p w:rsidR="002F422F" w:rsidRPr="002F422F" w:rsidRDefault="002F422F" w:rsidP="002F422F">
      <w:pPr>
        <w:jc w:val="center"/>
        <w:rPr>
          <w:sz w:val="32"/>
          <w:szCs w:val="32"/>
          <w:u w:val="single"/>
        </w:rPr>
      </w:pPr>
    </w:p>
    <w:p w:rsidR="002F422F" w:rsidRPr="002F422F" w:rsidRDefault="002F422F" w:rsidP="002F422F">
      <w:pPr>
        <w:jc w:val="center"/>
        <w:rPr>
          <w:sz w:val="32"/>
          <w:szCs w:val="32"/>
          <w:u w:val="single"/>
        </w:rPr>
      </w:pPr>
    </w:p>
    <w:p w:rsidR="002F422F" w:rsidRPr="002F422F" w:rsidRDefault="002F422F" w:rsidP="002F422F">
      <w:pPr>
        <w:jc w:val="center"/>
        <w:rPr>
          <w:sz w:val="32"/>
          <w:szCs w:val="32"/>
          <w:u w:val="single"/>
        </w:rPr>
      </w:pPr>
    </w:p>
    <w:sectPr w:rsidR="002F422F" w:rsidRPr="002F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F"/>
    <w:rsid w:val="000807BF"/>
    <w:rsid w:val="002F422F"/>
    <w:rsid w:val="00BB4BAB"/>
    <w:rsid w:val="00E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Софьин</dc:creator>
  <cp:keywords/>
  <dc:description/>
  <cp:lastModifiedBy>Олег Софьин</cp:lastModifiedBy>
  <cp:revision>2</cp:revision>
  <cp:lastPrinted>2013-03-29T10:01:00Z</cp:lastPrinted>
  <dcterms:created xsi:type="dcterms:W3CDTF">2013-03-29T09:55:00Z</dcterms:created>
  <dcterms:modified xsi:type="dcterms:W3CDTF">2013-03-29T10:01:00Z</dcterms:modified>
</cp:coreProperties>
</file>